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4636" w14:textId="538BB2DE" w:rsidR="006627E2" w:rsidRPr="00810B50" w:rsidRDefault="00B2042E" w:rsidP="00810B50">
      <w:pPr>
        <w:spacing w:after="0" w:line="240" w:lineRule="auto"/>
        <w:rPr>
          <w:b/>
          <w:bCs/>
          <w:color w:val="2F5496" w:themeColor="accent1" w:themeShade="BF"/>
          <w:sz w:val="44"/>
          <w:szCs w:val="44"/>
          <w:lang w:val="de-DE"/>
        </w:rPr>
      </w:pPr>
      <w:r w:rsidRPr="00810B50">
        <w:rPr>
          <w:b/>
          <w:bCs/>
          <w:color w:val="2F5496" w:themeColor="accent1" w:themeShade="BF"/>
          <w:sz w:val="44"/>
          <w:szCs w:val="44"/>
          <w:lang w:val="de-DE"/>
        </w:rPr>
        <w:t>Methodenschnäppchen</w:t>
      </w:r>
    </w:p>
    <w:p w14:paraId="438F1B75" w14:textId="2CA9F30B" w:rsidR="00FF324E" w:rsidRPr="00810B50" w:rsidRDefault="00B2042E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 xml:space="preserve">Biografische Methoden in kleinen </w:t>
      </w:r>
      <w:r w:rsidR="00036C46" w:rsidRPr="00810B50">
        <w:rPr>
          <w:color w:val="2F5496" w:themeColor="accent1" w:themeShade="BF"/>
          <w:lang w:val="de-DE"/>
        </w:rPr>
        <w:t xml:space="preserve">virtuellen </w:t>
      </w:r>
      <w:r w:rsidRPr="00810B50">
        <w:rPr>
          <w:color w:val="2F5496" w:themeColor="accent1" w:themeShade="BF"/>
          <w:lang w:val="de-DE"/>
        </w:rPr>
        <w:t>Dosen für Trainer*innen &amp; Coaches</w:t>
      </w:r>
    </w:p>
    <w:p w14:paraId="51D10247" w14:textId="3159C198" w:rsidR="002846A9" w:rsidRPr="00810B50" w:rsidRDefault="00810B50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b/>
          <w:bCs/>
          <w:noProof/>
          <w:color w:val="2F5496" w:themeColor="accent1" w:themeShade="BF"/>
          <w:lang w:val="de-DE"/>
        </w:rPr>
        <w:drawing>
          <wp:anchor distT="0" distB="0" distL="114300" distR="114300" simplePos="0" relativeHeight="251660288" behindDoc="1" locked="0" layoutInCell="1" allowOverlap="1" wp14:anchorId="5A77526C" wp14:editId="5B64C0FB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2076450" cy="1557449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2" name="Grafik 2" descr="Ein Bild, das draußen, Gras, blau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Gießkann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FF882" w14:textId="0D02A8C1" w:rsidR="00B2042E" w:rsidRPr="00810B50" w:rsidRDefault="00B2042E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 xml:space="preserve">Für die </w:t>
      </w:r>
      <w:r w:rsidR="00E1620E" w:rsidRPr="00810B50">
        <w:rPr>
          <w:color w:val="2F5496" w:themeColor="accent1" w:themeShade="BF"/>
          <w:lang w:val="de-DE"/>
        </w:rPr>
        <w:t>Gestaltung von biografischem Arbeiten</w:t>
      </w:r>
      <w:r w:rsidRPr="00810B50">
        <w:rPr>
          <w:color w:val="2F5496" w:themeColor="accent1" w:themeShade="BF"/>
          <w:lang w:val="de-DE"/>
        </w:rPr>
        <w:t xml:space="preserve"> mit Gruppen und</w:t>
      </w:r>
      <w:r w:rsidR="00810B50" w:rsidRPr="00810B50">
        <w:rPr>
          <w:color w:val="2F5496" w:themeColor="accent1" w:themeShade="BF"/>
          <w:lang w:val="de-DE"/>
        </w:rPr>
        <w:t xml:space="preserve"> </w:t>
      </w:r>
      <w:r w:rsidRPr="00810B50">
        <w:rPr>
          <w:color w:val="2F5496" w:themeColor="accent1" w:themeShade="BF"/>
          <w:lang w:val="de-DE"/>
        </w:rPr>
        <w:t>Einzelpersonen brauchen Sie</w:t>
      </w:r>
    </w:p>
    <w:p w14:paraId="6B9A076E" w14:textId="752EA4C7" w:rsidR="00810B50" w:rsidRPr="00810B50" w:rsidRDefault="00810B50" w:rsidP="00B2042E">
      <w:pPr>
        <w:spacing w:after="0"/>
        <w:rPr>
          <w:color w:val="2F5496" w:themeColor="accent1" w:themeShade="BF"/>
          <w:lang w:val="de-DE"/>
        </w:rPr>
      </w:pPr>
    </w:p>
    <w:p w14:paraId="224D3EE2" w14:textId="2CC69018" w:rsidR="00B2042E" w:rsidRPr="00810B50" w:rsidRDefault="00B2042E" w:rsidP="00B2042E">
      <w:pPr>
        <w:pStyle w:val="Listenabsatz"/>
        <w:numPr>
          <w:ilvl w:val="0"/>
          <w:numId w:val="1"/>
        </w:num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>neue Anregungen &amp; Methoden</w:t>
      </w:r>
      <w:r w:rsidR="00E1620E" w:rsidRPr="00810B50">
        <w:rPr>
          <w:color w:val="2F5496" w:themeColor="accent1" w:themeShade="BF"/>
          <w:lang w:val="de-DE"/>
        </w:rPr>
        <w:t xml:space="preserve"> für Anfang, Mitte und Abschluss</w:t>
      </w:r>
    </w:p>
    <w:p w14:paraId="3B1D3BE5" w14:textId="1EA7003F" w:rsidR="00B2042E" w:rsidRPr="00810B50" w:rsidRDefault="00B2042E" w:rsidP="00B2042E">
      <w:pPr>
        <w:pStyle w:val="Listenabsatz"/>
        <w:numPr>
          <w:ilvl w:val="0"/>
          <w:numId w:val="1"/>
        </w:num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>Reflexion &amp; Austausch</w:t>
      </w:r>
      <w:r w:rsidR="00E1620E" w:rsidRPr="00810B50">
        <w:rPr>
          <w:color w:val="2F5496" w:themeColor="accent1" w:themeShade="BF"/>
          <w:lang w:val="de-DE"/>
        </w:rPr>
        <w:t xml:space="preserve"> mit Kolleg*innen</w:t>
      </w:r>
    </w:p>
    <w:p w14:paraId="219E7FEC" w14:textId="3D88683D" w:rsidR="00036C46" w:rsidRPr="00810B50" w:rsidRDefault="00E742A2" w:rsidP="00B2042E">
      <w:pPr>
        <w:pStyle w:val="Listenabsatz"/>
        <w:numPr>
          <w:ilvl w:val="0"/>
          <w:numId w:val="1"/>
        </w:num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>p</w:t>
      </w:r>
      <w:r w:rsidR="00036C46" w:rsidRPr="00810B50">
        <w:rPr>
          <w:color w:val="2F5496" w:themeColor="accent1" w:themeShade="BF"/>
          <w:lang w:val="de-DE"/>
        </w:rPr>
        <w:t>assgenaue Methoden für Ihre Zielgruppe(n)</w:t>
      </w:r>
    </w:p>
    <w:p w14:paraId="2CF64DB0" w14:textId="19744B26" w:rsidR="00036C46" w:rsidRPr="00810B50" w:rsidRDefault="00810B50" w:rsidP="00036C46">
      <w:pPr>
        <w:spacing w:after="0"/>
        <w:rPr>
          <w:color w:val="2F5496" w:themeColor="accent1" w:themeShade="BF"/>
          <w:lang w:val="de-DE"/>
        </w:rPr>
      </w:pPr>
      <w:r w:rsidRPr="00810B50">
        <w:rPr>
          <w:noProof/>
          <w:color w:val="2F5496" w:themeColor="accent1" w:themeShade="BF"/>
          <w:sz w:val="16"/>
          <w:szCs w:val="16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EE73FD" wp14:editId="5E3E1DF7">
                <wp:simplePos x="0" y="0"/>
                <wp:positionH relativeFrom="margin">
                  <wp:posOffset>909320</wp:posOffset>
                </wp:positionH>
                <wp:positionV relativeFrom="paragraph">
                  <wp:posOffset>163195</wp:posOffset>
                </wp:positionV>
                <wp:extent cx="1076325" cy="204470"/>
                <wp:effectExtent l="0" t="0" r="0" b="5080"/>
                <wp:wrapTight wrapText="bothSides">
                  <wp:wrapPolygon edited="0">
                    <wp:start x="1147" y="0"/>
                    <wp:lineTo x="1147" y="20124"/>
                    <wp:lineTo x="20262" y="20124"/>
                    <wp:lineTo x="20262" y="0"/>
                    <wp:lineTo x="1147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6392" w14:textId="5CA3497E" w:rsidR="00810B50" w:rsidRPr="00810B50" w:rsidRDefault="00810B5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10B50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 xml:space="preserve">Foto: Martin </w:t>
                            </w:r>
                            <w:proofErr w:type="spellStart"/>
                            <w:r w:rsidRPr="00810B50">
                              <w:rPr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t>Eckrich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73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6pt;margin-top:12.85pt;width:84.75pt;height:16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" filled="f" stroked="f">
                <v:textbox>
                  <w:txbxContent>
                    <w:p w14:paraId="67626392" w14:textId="5CA3497E" w:rsidR="00810B50" w:rsidRPr="00810B50" w:rsidRDefault="00810B50">
                      <w:pPr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</w:pPr>
                      <w:r w:rsidRPr="00810B50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 xml:space="preserve">Foto: Martin </w:t>
                      </w:r>
                      <w:proofErr w:type="spellStart"/>
                      <w:r w:rsidRPr="00810B50">
                        <w:rPr>
                          <w:color w:val="FFFFFF" w:themeColor="background1"/>
                          <w:sz w:val="16"/>
                          <w:szCs w:val="16"/>
                          <w:lang w:val="de-DE"/>
                        </w:rPr>
                        <w:t>Eckrich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9E55B2" w14:textId="0FB1D2E7" w:rsidR="00E1620E" w:rsidRPr="00810B50" w:rsidRDefault="00036C46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>In</w:t>
      </w:r>
      <w:r w:rsidR="00B2042E" w:rsidRPr="00810B50">
        <w:rPr>
          <w:color w:val="2F5496" w:themeColor="accent1" w:themeShade="BF"/>
          <w:lang w:val="de-DE"/>
        </w:rPr>
        <w:t xml:space="preserve"> diesen </w:t>
      </w:r>
      <w:r w:rsidR="007B2E18" w:rsidRPr="00810B50">
        <w:rPr>
          <w:color w:val="2F5496" w:themeColor="accent1" w:themeShade="BF"/>
          <w:lang w:val="de-DE"/>
        </w:rPr>
        <w:t>v</w:t>
      </w:r>
      <w:r w:rsidR="00B2042E" w:rsidRPr="00810B50">
        <w:rPr>
          <w:color w:val="2F5496" w:themeColor="accent1" w:themeShade="BF"/>
          <w:lang w:val="de-DE"/>
        </w:rPr>
        <w:t>irtuellen Methoden</w:t>
      </w:r>
      <w:r w:rsidR="00E1620E" w:rsidRPr="00810B50">
        <w:rPr>
          <w:color w:val="2F5496" w:themeColor="accent1" w:themeShade="BF"/>
          <w:lang w:val="de-DE"/>
        </w:rPr>
        <w:t>schn</w:t>
      </w:r>
      <w:r w:rsidR="00B2042E" w:rsidRPr="00810B50">
        <w:rPr>
          <w:color w:val="2F5496" w:themeColor="accent1" w:themeShade="BF"/>
          <w:lang w:val="de-DE"/>
        </w:rPr>
        <w:t xml:space="preserve">äppchen </w:t>
      </w:r>
      <w:r w:rsidRPr="00810B50">
        <w:rPr>
          <w:color w:val="2F5496" w:themeColor="accent1" w:themeShade="BF"/>
          <w:lang w:val="de-DE"/>
        </w:rPr>
        <w:t xml:space="preserve">lernen Sie unterschiedliche </w:t>
      </w:r>
      <w:r w:rsidR="00E1620E" w:rsidRPr="00810B50">
        <w:rPr>
          <w:color w:val="2F5496" w:themeColor="accent1" w:themeShade="BF"/>
          <w:lang w:val="de-DE"/>
        </w:rPr>
        <w:t>Trainerinnen mit ihrer Art zu arbeiten</w:t>
      </w:r>
      <w:r w:rsidRPr="00810B50">
        <w:rPr>
          <w:color w:val="2F5496" w:themeColor="accent1" w:themeShade="BF"/>
          <w:lang w:val="de-DE"/>
        </w:rPr>
        <w:t xml:space="preserve"> kennen und </w:t>
      </w:r>
      <w:r w:rsidR="00B2042E" w:rsidRPr="00810B50">
        <w:rPr>
          <w:color w:val="2F5496" w:themeColor="accent1" w:themeShade="BF"/>
          <w:lang w:val="de-DE"/>
        </w:rPr>
        <w:t xml:space="preserve">bekommen </w:t>
      </w:r>
      <w:r w:rsidRPr="00810B50">
        <w:rPr>
          <w:color w:val="2F5496" w:themeColor="accent1" w:themeShade="BF"/>
          <w:lang w:val="de-DE"/>
        </w:rPr>
        <w:t>so</w:t>
      </w:r>
      <w:r w:rsidR="00B2042E" w:rsidRPr="00810B50">
        <w:rPr>
          <w:color w:val="2F5496" w:themeColor="accent1" w:themeShade="BF"/>
          <w:lang w:val="de-DE"/>
        </w:rPr>
        <w:t xml:space="preserve"> neue Anregungen für </w:t>
      </w:r>
      <w:r w:rsidR="00890BF6" w:rsidRPr="00810B50">
        <w:rPr>
          <w:color w:val="2F5496" w:themeColor="accent1" w:themeShade="BF"/>
          <w:lang w:val="de-DE"/>
        </w:rPr>
        <w:t>I</w:t>
      </w:r>
      <w:r w:rsidR="00B2042E" w:rsidRPr="00810B50">
        <w:rPr>
          <w:color w:val="2F5496" w:themeColor="accent1" w:themeShade="BF"/>
          <w:lang w:val="de-DE"/>
        </w:rPr>
        <w:t xml:space="preserve">hren Arbeitsalltag. </w:t>
      </w:r>
    </w:p>
    <w:p w14:paraId="4DA880DC" w14:textId="6DB25283" w:rsidR="00B2042E" w:rsidRPr="00810B50" w:rsidRDefault="00E1620E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color w:val="2F5496" w:themeColor="accent1" w:themeShade="BF"/>
          <w:lang w:val="de-DE"/>
        </w:rPr>
        <w:t>Sie p</w:t>
      </w:r>
      <w:r w:rsidR="00B2042E" w:rsidRPr="00810B50">
        <w:rPr>
          <w:color w:val="2F5496" w:themeColor="accent1" w:themeShade="BF"/>
          <w:lang w:val="de-DE"/>
        </w:rPr>
        <w:t xml:space="preserve">robieren </w:t>
      </w:r>
      <w:r w:rsidR="00036C46" w:rsidRPr="00810B50">
        <w:rPr>
          <w:color w:val="2F5496" w:themeColor="accent1" w:themeShade="BF"/>
          <w:lang w:val="de-DE"/>
        </w:rPr>
        <w:t xml:space="preserve">die </w:t>
      </w:r>
      <w:r w:rsidR="00B2042E" w:rsidRPr="00810B50">
        <w:rPr>
          <w:color w:val="2F5496" w:themeColor="accent1" w:themeShade="BF"/>
          <w:lang w:val="de-DE"/>
        </w:rPr>
        <w:t>Methoden aus – in Einzelarbeit, als Paarübung oder in der ganzen Gruppe</w:t>
      </w:r>
      <w:r w:rsidR="00036C46" w:rsidRPr="00810B50">
        <w:rPr>
          <w:color w:val="2F5496" w:themeColor="accent1" w:themeShade="BF"/>
          <w:lang w:val="de-DE"/>
        </w:rPr>
        <w:t xml:space="preserve">. Gemeinsam </w:t>
      </w:r>
      <w:r w:rsidRPr="00810B50">
        <w:rPr>
          <w:color w:val="2F5496" w:themeColor="accent1" w:themeShade="BF"/>
          <w:lang w:val="de-DE"/>
        </w:rPr>
        <w:t xml:space="preserve">werden </w:t>
      </w:r>
      <w:r w:rsidR="00036C46" w:rsidRPr="00810B50">
        <w:rPr>
          <w:color w:val="2F5496" w:themeColor="accent1" w:themeShade="BF"/>
          <w:lang w:val="de-DE"/>
        </w:rPr>
        <w:t xml:space="preserve">die Methoden </w:t>
      </w:r>
      <w:r w:rsidRPr="00810B50">
        <w:rPr>
          <w:color w:val="2F5496" w:themeColor="accent1" w:themeShade="BF"/>
          <w:lang w:val="de-DE"/>
        </w:rPr>
        <w:t xml:space="preserve">reflektiert </w:t>
      </w:r>
      <w:r w:rsidR="00036C46" w:rsidRPr="00810B50">
        <w:rPr>
          <w:color w:val="2F5496" w:themeColor="accent1" w:themeShade="BF"/>
          <w:lang w:val="de-DE"/>
        </w:rPr>
        <w:t xml:space="preserve">und </w:t>
      </w:r>
      <w:r w:rsidR="00FF324E" w:rsidRPr="00810B50">
        <w:rPr>
          <w:color w:val="2F5496" w:themeColor="accent1" w:themeShade="BF"/>
          <w:lang w:val="de-DE"/>
        </w:rPr>
        <w:t>I</w:t>
      </w:r>
      <w:r w:rsidRPr="00810B50">
        <w:rPr>
          <w:color w:val="2F5496" w:themeColor="accent1" w:themeShade="BF"/>
          <w:lang w:val="de-DE"/>
        </w:rPr>
        <w:t>hren</w:t>
      </w:r>
      <w:r w:rsidR="00036C46" w:rsidRPr="00810B50">
        <w:rPr>
          <w:color w:val="2F5496" w:themeColor="accent1" w:themeShade="BF"/>
          <w:lang w:val="de-DE"/>
        </w:rPr>
        <w:t xml:space="preserve"> jeweiligen Arbeitsfeldern</w:t>
      </w:r>
      <w:r w:rsidRPr="00810B50">
        <w:rPr>
          <w:color w:val="2F5496" w:themeColor="accent1" w:themeShade="BF"/>
          <w:lang w:val="de-DE"/>
        </w:rPr>
        <w:t>, Rahmenbedingungen</w:t>
      </w:r>
      <w:r w:rsidR="00036C46" w:rsidRPr="00810B50">
        <w:rPr>
          <w:color w:val="2F5496" w:themeColor="accent1" w:themeShade="BF"/>
          <w:lang w:val="de-DE"/>
        </w:rPr>
        <w:t xml:space="preserve"> und Zielgruppen an</w:t>
      </w:r>
      <w:r w:rsidRPr="00810B50">
        <w:rPr>
          <w:color w:val="2F5496" w:themeColor="accent1" w:themeShade="BF"/>
          <w:lang w:val="de-DE"/>
        </w:rPr>
        <w:t>gepasst</w:t>
      </w:r>
      <w:r w:rsidR="00036C46" w:rsidRPr="00810B50">
        <w:rPr>
          <w:color w:val="2F5496" w:themeColor="accent1" w:themeShade="BF"/>
          <w:lang w:val="de-DE"/>
        </w:rPr>
        <w:t>.</w:t>
      </w:r>
      <w:r w:rsidR="00B2042E" w:rsidRPr="00810B50">
        <w:rPr>
          <w:color w:val="2F5496" w:themeColor="accent1" w:themeShade="BF"/>
          <w:lang w:val="de-DE"/>
        </w:rPr>
        <w:t xml:space="preserve"> </w:t>
      </w:r>
    </w:p>
    <w:p w14:paraId="4106A31D" w14:textId="1752899A" w:rsidR="00036C46" w:rsidRPr="00810B50" w:rsidRDefault="00036C46" w:rsidP="00B2042E">
      <w:pPr>
        <w:spacing w:after="0"/>
        <w:rPr>
          <w:color w:val="2F5496" w:themeColor="accent1" w:themeShade="BF"/>
          <w:lang w:val="de-DE"/>
        </w:rPr>
      </w:pPr>
    </w:p>
    <w:tbl>
      <w:tblPr>
        <w:tblW w:w="9335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812"/>
        <w:gridCol w:w="4103"/>
        <w:gridCol w:w="3102"/>
      </w:tblGrid>
      <w:tr w:rsidR="00810B50" w:rsidRPr="00810B50" w14:paraId="75EFBC1C" w14:textId="77777777" w:rsidTr="00810B50">
        <w:trPr>
          <w:trHeight w:val="550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AEEE" w14:textId="77777777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Dienstag, </w:t>
            </w: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29.9.2020</w:t>
            </w: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1C9BC" w14:textId="41F9D1F5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19:00-21:00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4771" w14:textId="77777777" w:rsidR="00036C46" w:rsidRPr="00810B50" w:rsidRDefault="00E1620E" w:rsidP="00036C46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Ein guter Anfang ist die halbe Miete</w:t>
            </w:r>
            <w:r w:rsidR="007B2E18"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…</w:t>
            </w:r>
          </w:p>
          <w:p w14:paraId="00951302" w14:textId="464A8A80" w:rsidR="00341D20" w:rsidRPr="00810B50" w:rsidRDefault="00341D20" w:rsidP="00036C46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Einen guten </w:t>
            </w:r>
            <w:r w:rsidR="00B2209A" w:rsidRPr="00810B50">
              <w:rPr>
                <w:color w:val="2F5496" w:themeColor="accent1" w:themeShade="BF"/>
                <w:sz w:val="20"/>
                <w:szCs w:val="20"/>
              </w:rPr>
              <w:t>Beginn</w:t>
            </w: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 finden</w:t>
            </w: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E1CE" w14:textId="77777777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Susanne Hölzl</w:t>
            </w:r>
          </w:p>
          <w:p w14:paraId="0D1190E1" w14:textId="1810C59E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Technik &amp; </w:t>
            </w:r>
            <w:proofErr w:type="spellStart"/>
            <w:r w:rsidRPr="00810B50">
              <w:rPr>
                <w:color w:val="2F5496" w:themeColor="accent1" w:themeShade="BF"/>
                <w:sz w:val="20"/>
                <w:szCs w:val="20"/>
              </w:rPr>
              <w:t>Orga</w:t>
            </w:r>
            <w:proofErr w:type="spellEnd"/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: Nadja </w:t>
            </w:r>
            <w:proofErr w:type="spellStart"/>
            <w:r w:rsidRPr="00810B50">
              <w:rPr>
                <w:color w:val="2F5496" w:themeColor="accent1" w:themeShade="BF"/>
                <w:sz w:val="20"/>
                <w:szCs w:val="20"/>
              </w:rPr>
              <w:t>Graeser</w:t>
            </w:r>
            <w:proofErr w:type="spellEnd"/>
          </w:p>
        </w:tc>
      </w:tr>
      <w:tr w:rsidR="00810B50" w:rsidRPr="00810B50" w14:paraId="263B477C" w14:textId="77777777" w:rsidTr="00810B50">
        <w:trPr>
          <w:trHeight w:val="26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1F1B" w14:textId="7F069AB1" w:rsidR="007B2E18" w:rsidRPr="00810B50" w:rsidRDefault="007B2E18" w:rsidP="00FF324E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Dienstag, </w:t>
            </w: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27.10.2020</w:t>
            </w: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1A7C" w14:textId="77777777" w:rsidR="007B2E18" w:rsidRPr="00810B50" w:rsidRDefault="007B2E18" w:rsidP="00FF324E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19:00-21:00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69C0" w14:textId="75E41C4D" w:rsidR="00341D20" w:rsidRPr="00810B50" w:rsidRDefault="00B2209A" w:rsidP="00FF324E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Jede*r kann malen! </w:t>
            </w:r>
          </w:p>
          <w:p w14:paraId="15E6F26C" w14:textId="0956A6A7" w:rsidR="00341D20" w:rsidRPr="00810B50" w:rsidRDefault="00341D20" w:rsidP="00FF324E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Zeichnen und Kritzeln als kreative Methode</w:t>
            </w:r>
            <w:r w:rsidR="00890BF6" w:rsidRPr="00810B50">
              <w:rPr>
                <w:color w:val="2F5496" w:themeColor="accent1" w:themeShade="BF"/>
                <w:sz w:val="20"/>
                <w:szCs w:val="20"/>
              </w:rPr>
              <w:t>n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D7E0" w14:textId="77777777" w:rsidR="007B2E18" w:rsidRPr="00810B50" w:rsidRDefault="007B2E18" w:rsidP="00FF324E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Dagmar Köhler</w:t>
            </w:r>
          </w:p>
          <w:p w14:paraId="00DC8086" w14:textId="7BB7A2F4" w:rsidR="007B2E18" w:rsidRPr="00810B50" w:rsidRDefault="00810B50" w:rsidP="00FF324E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Technik &amp; </w:t>
            </w:r>
            <w:proofErr w:type="spellStart"/>
            <w:r w:rsidRPr="00810B50">
              <w:rPr>
                <w:color w:val="2F5496" w:themeColor="accent1" w:themeShade="BF"/>
                <w:sz w:val="20"/>
                <w:szCs w:val="20"/>
              </w:rPr>
              <w:t>Orga</w:t>
            </w:r>
            <w:proofErr w:type="spellEnd"/>
            <w:r w:rsidR="007B2E18" w:rsidRPr="00810B50">
              <w:rPr>
                <w:color w:val="2F5496" w:themeColor="accent1" w:themeShade="BF"/>
                <w:sz w:val="20"/>
                <w:szCs w:val="20"/>
              </w:rPr>
              <w:t xml:space="preserve">: </w:t>
            </w:r>
            <w:r w:rsidR="00B2209A" w:rsidRPr="00810B50">
              <w:rPr>
                <w:color w:val="2F5496" w:themeColor="accent1" w:themeShade="BF"/>
                <w:sz w:val="20"/>
                <w:szCs w:val="20"/>
              </w:rPr>
              <w:t>Susanne Hölzl</w:t>
            </w:r>
          </w:p>
        </w:tc>
      </w:tr>
      <w:tr w:rsidR="00810B50" w:rsidRPr="00810B50" w14:paraId="62299114" w14:textId="77777777" w:rsidTr="00810B50">
        <w:trPr>
          <w:trHeight w:val="26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7D1B" w14:textId="454B9101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Dienstag, </w:t>
            </w:r>
            <w:r w:rsidR="007B2E18"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24.11.2020</w:t>
            </w: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1CE5" w14:textId="52BBE0C4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19:00-21:00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9807" w14:textId="304E4AD6" w:rsidR="00036C46" w:rsidRPr="00810B50" w:rsidRDefault="00B2209A" w:rsidP="00036C46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Das Glück in Worte fassen</w:t>
            </w:r>
          </w:p>
          <w:p w14:paraId="780D5DD9" w14:textId="7DB1A3D0" w:rsidR="00341D20" w:rsidRPr="00810B50" w:rsidRDefault="00341D20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Kreative Schreibmethoden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33CF" w14:textId="77777777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Gesine Hirtler-Rieger</w:t>
            </w:r>
          </w:p>
          <w:p w14:paraId="3B8E6E48" w14:textId="39317496" w:rsidR="00036C46" w:rsidRPr="00810B50" w:rsidRDefault="00810B50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Technik &amp; </w:t>
            </w:r>
            <w:proofErr w:type="spellStart"/>
            <w:r w:rsidRPr="00810B50">
              <w:rPr>
                <w:color w:val="2F5496" w:themeColor="accent1" w:themeShade="BF"/>
                <w:sz w:val="20"/>
                <w:szCs w:val="20"/>
              </w:rPr>
              <w:t>Orga</w:t>
            </w:r>
            <w:proofErr w:type="spellEnd"/>
            <w:r w:rsidR="00036C46" w:rsidRPr="00810B50">
              <w:rPr>
                <w:color w:val="2F5496" w:themeColor="accent1" w:themeShade="BF"/>
                <w:sz w:val="20"/>
                <w:szCs w:val="20"/>
              </w:rPr>
              <w:t>: Susanne Hölzl</w:t>
            </w:r>
          </w:p>
        </w:tc>
      </w:tr>
      <w:tr w:rsidR="00810B50" w:rsidRPr="00810B50" w14:paraId="555C5CE2" w14:textId="77777777" w:rsidTr="00810B50">
        <w:trPr>
          <w:trHeight w:val="268"/>
        </w:trPr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CD37" w14:textId="77777777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Dienstag, </w:t>
            </w: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29.12.2020</w:t>
            </w:r>
          </w:p>
        </w:tc>
        <w:tc>
          <w:tcPr>
            <w:tcW w:w="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79AA" w14:textId="64C8E6B1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19:00-21:00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381D" w14:textId="77777777" w:rsidR="00036C46" w:rsidRPr="00810B50" w:rsidRDefault="007B2E18" w:rsidP="00036C46">
            <w:pPr>
              <w:spacing w:after="0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b/>
                <w:bCs/>
                <w:color w:val="2F5496" w:themeColor="accent1" w:themeShade="BF"/>
                <w:sz w:val="24"/>
                <w:szCs w:val="24"/>
              </w:rPr>
              <w:t>Am Ende ist alles gut …</w:t>
            </w:r>
          </w:p>
          <w:p w14:paraId="7F1061EB" w14:textId="0D31E914" w:rsidR="00341D20" w:rsidRPr="00810B50" w:rsidRDefault="00341D20" w:rsidP="00036C46">
            <w:pPr>
              <w:spacing w:after="0"/>
              <w:rPr>
                <w:color w:val="2F5496" w:themeColor="accent1" w:themeShade="BF"/>
                <w:sz w:val="24"/>
                <w:szCs w:val="24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>Einen guten Abschluss finden</w:t>
            </w:r>
            <w:r w:rsidRPr="00810B50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7B9E" w14:textId="77777777" w:rsidR="00036C46" w:rsidRPr="00810B50" w:rsidRDefault="00036C46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Birgit Lattschar </w:t>
            </w:r>
          </w:p>
          <w:p w14:paraId="5F5830FE" w14:textId="28F987EB" w:rsidR="00036C46" w:rsidRPr="00810B50" w:rsidRDefault="00810B50" w:rsidP="00036C46">
            <w:pPr>
              <w:spacing w:after="0"/>
              <w:rPr>
                <w:color w:val="2F5496" w:themeColor="accent1" w:themeShade="BF"/>
                <w:sz w:val="20"/>
                <w:szCs w:val="20"/>
              </w:rPr>
            </w:pPr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Technik &amp; </w:t>
            </w:r>
            <w:proofErr w:type="spellStart"/>
            <w:r w:rsidRPr="00810B50">
              <w:rPr>
                <w:color w:val="2F5496" w:themeColor="accent1" w:themeShade="BF"/>
                <w:sz w:val="20"/>
                <w:szCs w:val="20"/>
              </w:rPr>
              <w:t>Orga</w:t>
            </w:r>
            <w:proofErr w:type="spellEnd"/>
            <w:r w:rsidRPr="00810B50">
              <w:rPr>
                <w:color w:val="2F5496" w:themeColor="accent1" w:themeShade="BF"/>
                <w:sz w:val="20"/>
                <w:szCs w:val="20"/>
              </w:rPr>
              <w:t xml:space="preserve">: </w:t>
            </w:r>
            <w:r w:rsidR="00036C46" w:rsidRPr="00810B50">
              <w:rPr>
                <w:color w:val="2F5496" w:themeColor="accent1" w:themeShade="BF"/>
                <w:sz w:val="20"/>
                <w:szCs w:val="20"/>
              </w:rPr>
              <w:t xml:space="preserve">Nadja </w:t>
            </w:r>
            <w:proofErr w:type="spellStart"/>
            <w:r w:rsidR="00036C46" w:rsidRPr="00810B50">
              <w:rPr>
                <w:color w:val="2F5496" w:themeColor="accent1" w:themeShade="BF"/>
                <w:sz w:val="20"/>
                <w:szCs w:val="20"/>
              </w:rPr>
              <w:t>Graeser</w:t>
            </w:r>
            <w:proofErr w:type="spellEnd"/>
          </w:p>
        </w:tc>
      </w:tr>
    </w:tbl>
    <w:p w14:paraId="7681DA9E" w14:textId="3E967BBF" w:rsidR="00036C46" w:rsidRPr="00810B50" w:rsidRDefault="00036C46" w:rsidP="00B2042E">
      <w:pPr>
        <w:spacing w:after="0"/>
        <w:rPr>
          <w:color w:val="2F5496" w:themeColor="accent1" w:themeShade="BF"/>
          <w:lang w:val="de-DE"/>
        </w:rPr>
      </w:pPr>
    </w:p>
    <w:p w14:paraId="68C43D28" w14:textId="0C8C5C98" w:rsidR="00741E07" w:rsidRPr="00810B50" w:rsidRDefault="00741E07" w:rsidP="00F844E6">
      <w:pPr>
        <w:spacing w:after="0" w:line="276" w:lineRule="auto"/>
        <w:rPr>
          <w:color w:val="2F5496" w:themeColor="accent1" w:themeShade="BF"/>
          <w:sz w:val="20"/>
          <w:szCs w:val="20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Gesine Hirtler-Rieger, M.A.</w:t>
      </w:r>
      <w:r w:rsidRPr="00810B50">
        <w:rPr>
          <w:color w:val="2F5496" w:themeColor="accent1" w:themeShade="BF"/>
          <w:sz w:val="20"/>
          <w:szCs w:val="20"/>
        </w:rPr>
        <w:t xml:space="preserve"> | Journalistin</w:t>
      </w:r>
      <w:r w:rsidR="00BB3F99" w:rsidRPr="00810B50">
        <w:rPr>
          <w:color w:val="2F5496" w:themeColor="accent1" w:themeShade="BF"/>
          <w:sz w:val="20"/>
          <w:szCs w:val="20"/>
        </w:rPr>
        <w:t xml:space="preserve">, </w:t>
      </w:r>
      <w:r w:rsidRPr="00810B50">
        <w:rPr>
          <w:color w:val="2F5496" w:themeColor="accent1" w:themeShade="BF"/>
          <w:sz w:val="20"/>
          <w:szCs w:val="20"/>
        </w:rPr>
        <w:t xml:space="preserve">Trainerin für kreatives und biografisches Schreiben | Vilshofen </w:t>
      </w:r>
    </w:p>
    <w:p w14:paraId="459F2081" w14:textId="31F031FA" w:rsidR="00741E07" w:rsidRPr="00810B50" w:rsidRDefault="00741E07" w:rsidP="00F844E6">
      <w:pPr>
        <w:spacing w:after="0" w:line="276" w:lineRule="auto"/>
        <w:rPr>
          <w:color w:val="2F5496" w:themeColor="accent1" w:themeShade="BF"/>
          <w:sz w:val="20"/>
          <w:szCs w:val="20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Susanne Hölzl, M.A</w:t>
      </w:r>
      <w:r w:rsidRPr="00810B50">
        <w:rPr>
          <w:color w:val="2F5496" w:themeColor="accent1" w:themeShade="BF"/>
          <w:sz w:val="20"/>
          <w:szCs w:val="20"/>
        </w:rPr>
        <w:t>. | Unternehmensberaterin und Trainerin, Erwachsenenbildnerin| Göming</w:t>
      </w:r>
      <w:r w:rsidR="00810B50" w:rsidRPr="00810B50">
        <w:rPr>
          <w:color w:val="2F5496" w:themeColor="accent1" w:themeShade="BF"/>
          <w:sz w:val="20"/>
          <w:szCs w:val="20"/>
        </w:rPr>
        <w:t xml:space="preserve">/ </w:t>
      </w:r>
      <w:proofErr w:type="spellStart"/>
      <w:r w:rsidR="00810B50" w:rsidRPr="00810B50">
        <w:rPr>
          <w:color w:val="2F5496" w:themeColor="accent1" w:themeShade="BF"/>
          <w:sz w:val="20"/>
          <w:szCs w:val="20"/>
        </w:rPr>
        <w:t>Sbg</w:t>
      </w:r>
      <w:proofErr w:type="spellEnd"/>
      <w:r w:rsidR="00810B50" w:rsidRPr="00810B50">
        <w:rPr>
          <w:color w:val="2F5496" w:themeColor="accent1" w:themeShade="BF"/>
          <w:sz w:val="20"/>
          <w:szCs w:val="20"/>
        </w:rPr>
        <w:t>.</w:t>
      </w:r>
    </w:p>
    <w:p w14:paraId="39B35571" w14:textId="65DE0222" w:rsidR="00741E07" w:rsidRPr="00810B50" w:rsidRDefault="00741E07" w:rsidP="00F844E6">
      <w:pPr>
        <w:spacing w:after="0" w:line="276" w:lineRule="auto"/>
        <w:rPr>
          <w:color w:val="2F5496" w:themeColor="accent1" w:themeShade="BF"/>
          <w:sz w:val="20"/>
          <w:szCs w:val="20"/>
          <w:lang w:val="de-DE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Dagmar Köhler</w:t>
      </w:r>
      <w:r w:rsidRPr="00810B50">
        <w:rPr>
          <w:color w:val="2F5496" w:themeColor="accent1" w:themeShade="BF"/>
          <w:sz w:val="20"/>
          <w:szCs w:val="20"/>
        </w:rPr>
        <w:t xml:space="preserve"> </w:t>
      </w:r>
      <w:r w:rsidRPr="00810B50">
        <w:rPr>
          <w:color w:val="2F5496" w:themeColor="accent1" w:themeShade="BF"/>
          <w:sz w:val="20"/>
          <w:szCs w:val="20"/>
          <w:lang w:val="de-DE"/>
        </w:rPr>
        <w:t xml:space="preserve">| </w:t>
      </w:r>
      <w:r w:rsidR="00FF324E" w:rsidRPr="00810B50">
        <w:rPr>
          <w:color w:val="2F5496" w:themeColor="accent1" w:themeShade="BF"/>
          <w:sz w:val="20"/>
          <w:szCs w:val="20"/>
        </w:rPr>
        <w:t xml:space="preserve">Diplom Sozialpädagogin, Dozentin und </w:t>
      </w:r>
      <w:proofErr w:type="spellStart"/>
      <w:r w:rsidR="00FF324E" w:rsidRPr="00810B50">
        <w:rPr>
          <w:color w:val="2F5496" w:themeColor="accent1" w:themeShade="BF"/>
          <w:sz w:val="20"/>
          <w:szCs w:val="20"/>
        </w:rPr>
        <w:t>Kritzlerin</w:t>
      </w:r>
      <w:proofErr w:type="spellEnd"/>
      <w:r w:rsidR="00FF324E" w:rsidRPr="00810B50">
        <w:rPr>
          <w:rFonts w:ascii="Helvetica" w:eastAsia="Times New Roman" w:hAnsi="Helvetica" w:cs="Helvetica"/>
          <w:color w:val="2F5496" w:themeColor="accent1" w:themeShade="BF"/>
          <w:sz w:val="20"/>
          <w:szCs w:val="20"/>
        </w:rPr>
        <w:t> </w:t>
      </w:r>
      <w:r w:rsidRPr="00810B50">
        <w:rPr>
          <w:color w:val="2F5496" w:themeColor="accent1" w:themeShade="BF"/>
          <w:sz w:val="20"/>
          <w:szCs w:val="20"/>
          <w:lang w:val="de-DE"/>
        </w:rPr>
        <w:t xml:space="preserve">| München </w:t>
      </w:r>
    </w:p>
    <w:p w14:paraId="67EF8C06" w14:textId="2FE1936A" w:rsidR="00F012ED" w:rsidRPr="00810B50" w:rsidRDefault="00F012ED" w:rsidP="00F844E6">
      <w:pPr>
        <w:spacing w:after="0" w:line="276" w:lineRule="auto"/>
        <w:rPr>
          <w:color w:val="2F5496" w:themeColor="accent1" w:themeShade="BF"/>
          <w:sz w:val="20"/>
          <w:szCs w:val="20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Birgit Lattschar</w:t>
      </w:r>
      <w:r w:rsidRPr="00810B50">
        <w:rPr>
          <w:color w:val="2F5496" w:themeColor="accent1" w:themeShade="BF"/>
          <w:sz w:val="20"/>
          <w:szCs w:val="20"/>
        </w:rPr>
        <w:t xml:space="preserve"> | Dipl. Pädagogin, Systemische Beraterin und Supervisorin (SG) | </w:t>
      </w:r>
      <w:proofErr w:type="spellStart"/>
      <w:r w:rsidRPr="00810B50">
        <w:rPr>
          <w:color w:val="2F5496" w:themeColor="accent1" w:themeShade="BF"/>
          <w:sz w:val="20"/>
          <w:szCs w:val="20"/>
        </w:rPr>
        <w:t>Dackenheim</w:t>
      </w:r>
      <w:proofErr w:type="spellEnd"/>
      <w:r w:rsidRPr="00810B50">
        <w:rPr>
          <w:color w:val="2F5496" w:themeColor="accent1" w:themeShade="BF"/>
          <w:sz w:val="20"/>
          <w:szCs w:val="20"/>
        </w:rPr>
        <w:t>/Pfalz</w:t>
      </w:r>
    </w:p>
    <w:p w14:paraId="13E59826" w14:textId="2CD43B62" w:rsidR="00741E07" w:rsidRPr="00810B50" w:rsidRDefault="00741E07" w:rsidP="00F844E6">
      <w:pPr>
        <w:spacing w:after="0" w:line="276" w:lineRule="auto"/>
        <w:rPr>
          <w:color w:val="2F5496" w:themeColor="accent1" w:themeShade="BF"/>
          <w:sz w:val="20"/>
          <w:szCs w:val="20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Nadja Graeser, M.A.</w:t>
      </w:r>
      <w:r w:rsidRPr="00810B50">
        <w:rPr>
          <w:color w:val="2F5496" w:themeColor="accent1" w:themeShade="BF"/>
          <w:sz w:val="20"/>
          <w:szCs w:val="20"/>
        </w:rPr>
        <w:t xml:space="preserve"> | Erwachsenenbildnerin, pädagogische Referentin der EAEW | Stuttgart</w:t>
      </w:r>
    </w:p>
    <w:p w14:paraId="1856DC14" w14:textId="1996B92C" w:rsidR="00741E07" w:rsidRPr="00F844E6" w:rsidRDefault="00741E07" w:rsidP="00F844E6">
      <w:pPr>
        <w:spacing w:after="0" w:line="276" w:lineRule="auto"/>
        <w:rPr>
          <w:b/>
          <w:bCs/>
          <w:color w:val="2F5496" w:themeColor="accent1" w:themeShade="BF"/>
          <w:sz w:val="20"/>
          <w:szCs w:val="20"/>
        </w:rPr>
      </w:pPr>
      <w:r w:rsidRPr="00F844E6">
        <w:rPr>
          <w:b/>
          <w:bCs/>
          <w:color w:val="2F5496" w:themeColor="accent1" w:themeShade="BF"/>
          <w:sz w:val="20"/>
          <w:szCs w:val="20"/>
        </w:rPr>
        <w:t>A</w:t>
      </w:r>
      <w:r w:rsidR="00B236F1" w:rsidRPr="00F844E6">
        <w:rPr>
          <w:b/>
          <w:bCs/>
          <w:color w:val="2F5496" w:themeColor="accent1" w:themeShade="BF"/>
          <w:sz w:val="20"/>
          <w:szCs w:val="20"/>
        </w:rPr>
        <w:t xml:space="preserve">lle Trainerinnen sind Lehrtrainerinnen von LebensMutig e.V.  – Gesellschaft für Biografiearbeit </w:t>
      </w:r>
    </w:p>
    <w:p w14:paraId="275D3460" w14:textId="4ABBE8DB" w:rsidR="00741E07" w:rsidRPr="00810B50" w:rsidRDefault="00741E07" w:rsidP="00B236F1">
      <w:pPr>
        <w:spacing w:after="0"/>
        <w:rPr>
          <w:color w:val="2F5496" w:themeColor="accent1" w:themeShade="BF"/>
          <w:sz w:val="20"/>
          <w:szCs w:val="20"/>
          <w:lang w:val="de-DE"/>
        </w:rPr>
      </w:pPr>
    </w:p>
    <w:p w14:paraId="7BF05814" w14:textId="59C4B723" w:rsidR="00B236F1" w:rsidRPr="00810B50" w:rsidRDefault="00741E07" w:rsidP="00B236F1">
      <w:pPr>
        <w:spacing w:after="0"/>
        <w:rPr>
          <w:color w:val="2F5496" w:themeColor="accent1" w:themeShade="BF"/>
          <w:sz w:val="20"/>
          <w:szCs w:val="20"/>
          <w:lang w:val="de-DE"/>
        </w:rPr>
      </w:pPr>
      <w:r w:rsidRPr="00810B50">
        <w:rPr>
          <w:color w:val="2F5496" w:themeColor="accent1" w:themeShade="BF"/>
          <w:sz w:val="20"/>
          <w:szCs w:val="20"/>
          <w:lang w:val="de-DE"/>
        </w:rPr>
        <w:t xml:space="preserve">Dies ist eine </w:t>
      </w:r>
      <w:r w:rsidRPr="00810B50">
        <w:rPr>
          <w:b/>
          <w:bCs/>
          <w:color w:val="2F5496" w:themeColor="accent1" w:themeShade="BF"/>
          <w:sz w:val="20"/>
          <w:szCs w:val="20"/>
          <w:lang w:val="de-DE"/>
        </w:rPr>
        <w:t>Kooperation</w:t>
      </w:r>
      <w:r w:rsidRPr="00810B50">
        <w:rPr>
          <w:color w:val="2F5496" w:themeColor="accent1" w:themeShade="BF"/>
          <w:sz w:val="20"/>
          <w:szCs w:val="20"/>
          <w:lang w:val="de-DE"/>
        </w:rPr>
        <w:t xml:space="preserve"> der Evangelischen Erwachsenen- und Familienbildung in Württemberg (EAEW) und LebensMutig e.V. – Gesellschaft für Biografiearbeit </w:t>
      </w:r>
      <w:hyperlink r:id="rId8" w:history="1">
        <w:r w:rsidRPr="00810B50">
          <w:rPr>
            <w:rStyle w:val="Hyperlink"/>
            <w:color w:val="2F5496" w:themeColor="accent1" w:themeShade="BF"/>
            <w:sz w:val="20"/>
            <w:szCs w:val="20"/>
            <w:lang w:val="de-DE"/>
          </w:rPr>
          <w:t>www.lebensmutig.de</w:t>
        </w:r>
      </w:hyperlink>
      <w:r w:rsidR="00B236F1" w:rsidRPr="00810B50">
        <w:rPr>
          <w:color w:val="2F5496" w:themeColor="accent1" w:themeShade="BF"/>
          <w:sz w:val="20"/>
          <w:szCs w:val="20"/>
          <w:lang w:val="de-DE"/>
        </w:rPr>
        <w:t>.</w:t>
      </w:r>
    </w:p>
    <w:p w14:paraId="7531AAEC" w14:textId="77777777" w:rsidR="00FA3931" w:rsidRPr="00810B50" w:rsidRDefault="00FA3931" w:rsidP="00B2042E">
      <w:pPr>
        <w:spacing w:after="0"/>
        <w:rPr>
          <w:color w:val="2F5496" w:themeColor="accent1" w:themeShade="BF"/>
          <w:lang w:val="de-DE"/>
        </w:rPr>
      </w:pPr>
    </w:p>
    <w:p w14:paraId="3B54481C" w14:textId="24C8404A" w:rsidR="00036C46" w:rsidRPr="00810B50" w:rsidRDefault="00036C46" w:rsidP="00B2042E">
      <w:pPr>
        <w:spacing w:after="0"/>
        <w:rPr>
          <w:b/>
          <w:bCs/>
          <w:color w:val="2F5496" w:themeColor="accent1" w:themeShade="BF"/>
          <w:lang w:val="de-DE"/>
        </w:rPr>
      </w:pPr>
      <w:r w:rsidRPr="00810B50">
        <w:rPr>
          <w:b/>
          <w:bCs/>
          <w:color w:val="2F5496" w:themeColor="accent1" w:themeShade="BF"/>
          <w:lang w:val="de-DE"/>
        </w:rPr>
        <w:t>Sie können die Häppchen einzeln konsumieren oder die ganze Reihe buchen.</w:t>
      </w:r>
    </w:p>
    <w:p w14:paraId="72910695" w14:textId="123FACB3" w:rsidR="00537A15" w:rsidRPr="00810B50" w:rsidRDefault="00341D20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b/>
          <w:color w:val="2F5496" w:themeColor="accent1" w:themeShade="BF"/>
          <w:lang w:val="de-DE"/>
        </w:rPr>
        <w:t>Kosten</w:t>
      </w:r>
      <w:r w:rsidR="00537A15" w:rsidRPr="00810B50">
        <w:rPr>
          <w:color w:val="2F5496" w:themeColor="accent1" w:themeShade="BF"/>
          <w:lang w:val="de-DE"/>
        </w:rPr>
        <w:t xml:space="preserve"> für die ganze Reihe</w:t>
      </w:r>
      <w:r w:rsidR="00036C46" w:rsidRPr="00810B50">
        <w:rPr>
          <w:color w:val="2F5496" w:themeColor="accent1" w:themeShade="BF"/>
          <w:lang w:val="de-DE"/>
        </w:rPr>
        <w:t xml:space="preserve">: </w:t>
      </w:r>
      <w:r w:rsidR="00537A15" w:rsidRPr="00810B50">
        <w:rPr>
          <w:color w:val="2F5496" w:themeColor="accent1" w:themeShade="BF"/>
          <w:lang w:val="de-DE"/>
        </w:rPr>
        <w:t>100</w:t>
      </w:r>
      <w:r w:rsidR="00036C46" w:rsidRPr="00810B50">
        <w:rPr>
          <w:color w:val="2F5496" w:themeColor="accent1" w:themeShade="BF"/>
          <w:lang w:val="de-DE"/>
        </w:rPr>
        <w:t>,00 €</w:t>
      </w:r>
      <w:r w:rsidR="00741E07" w:rsidRPr="00810B50">
        <w:rPr>
          <w:color w:val="2F5496" w:themeColor="accent1" w:themeShade="BF"/>
          <w:lang w:val="de-DE"/>
        </w:rPr>
        <w:t xml:space="preserve">, </w:t>
      </w:r>
      <w:r w:rsidR="00537A15" w:rsidRPr="00810B50">
        <w:rPr>
          <w:color w:val="2F5496" w:themeColor="accent1" w:themeShade="BF"/>
          <w:lang w:val="de-DE"/>
        </w:rPr>
        <w:t>Einzelhäppchen: 30,00 €</w:t>
      </w:r>
    </w:p>
    <w:p w14:paraId="2D93E07E" w14:textId="03F7DC8C" w:rsidR="00BB3F99" w:rsidRPr="00810B50" w:rsidRDefault="00537A15" w:rsidP="00B2042E">
      <w:pPr>
        <w:spacing w:after="0"/>
        <w:rPr>
          <w:color w:val="2F5496" w:themeColor="accent1" w:themeShade="BF"/>
          <w:lang w:val="de-DE"/>
        </w:rPr>
      </w:pPr>
      <w:r w:rsidRPr="00810B50">
        <w:rPr>
          <w:b/>
          <w:bCs/>
          <w:color w:val="2F5496" w:themeColor="accent1" w:themeShade="BF"/>
          <w:lang w:val="de-DE"/>
        </w:rPr>
        <w:t>Anmeldung</w:t>
      </w:r>
      <w:r w:rsidR="00BB3F99" w:rsidRPr="00810B50">
        <w:rPr>
          <w:color w:val="2F5496" w:themeColor="accent1" w:themeShade="BF"/>
          <w:lang w:val="de-DE"/>
        </w:rPr>
        <w:t xml:space="preserve"> über</w:t>
      </w:r>
      <w:r w:rsidRPr="00810B50">
        <w:rPr>
          <w:color w:val="2F5496" w:themeColor="accent1" w:themeShade="BF"/>
          <w:lang w:val="de-DE"/>
        </w:rPr>
        <w:t xml:space="preserve"> </w:t>
      </w:r>
      <w:r w:rsidR="00BB3F99" w:rsidRPr="00810B50">
        <w:rPr>
          <w:color w:val="2F5496" w:themeColor="accent1" w:themeShade="BF"/>
          <w:lang w:val="de-DE"/>
        </w:rPr>
        <w:t xml:space="preserve">EAEW-Landesstelle, Büchsenstraße 37, 70174 Stuttgart, Tel. 0711/22 93 63 – 460, </w:t>
      </w:r>
      <w:hyperlink r:id="rId9" w:history="1">
        <w:r w:rsidR="00BB3F99" w:rsidRPr="00810B50">
          <w:rPr>
            <w:rStyle w:val="Hyperlink"/>
            <w:color w:val="2F5496" w:themeColor="accent1" w:themeShade="BF"/>
            <w:lang w:val="de-DE"/>
          </w:rPr>
          <w:t>info@eaew.de</w:t>
        </w:r>
      </w:hyperlink>
      <w:r w:rsidR="00BB3F99" w:rsidRPr="00810B50">
        <w:rPr>
          <w:color w:val="2F5496" w:themeColor="accent1" w:themeShade="BF"/>
          <w:lang w:val="de-DE"/>
        </w:rPr>
        <w:t xml:space="preserve">, </w:t>
      </w:r>
      <w:hyperlink r:id="rId10" w:history="1">
        <w:r w:rsidR="00BB3F99" w:rsidRPr="00810B50">
          <w:rPr>
            <w:rStyle w:val="Hyperlink"/>
            <w:color w:val="2F5496" w:themeColor="accent1" w:themeShade="BF"/>
            <w:lang w:val="de-DE"/>
          </w:rPr>
          <w:t>www.eaew.de</w:t>
        </w:r>
      </w:hyperlink>
      <w:r w:rsidR="00BB3F99" w:rsidRPr="00810B50">
        <w:rPr>
          <w:color w:val="2F5496" w:themeColor="accent1" w:themeShade="BF"/>
          <w:lang w:val="de-DE"/>
        </w:rPr>
        <w:t xml:space="preserve"> </w:t>
      </w:r>
    </w:p>
    <w:p w14:paraId="03E44716" w14:textId="2CC41413" w:rsidR="002E25FF" w:rsidRPr="00810B50" w:rsidRDefault="00B236F1" w:rsidP="00036C46">
      <w:pPr>
        <w:spacing w:line="276" w:lineRule="auto"/>
        <w:rPr>
          <w:bCs/>
          <w:color w:val="2F5496" w:themeColor="accent1" w:themeShade="BF"/>
        </w:rPr>
      </w:pPr>
      <w:r w:rsidRPr="00810B50">
        <w:rPr>
          <w:b/>
          <w:color w:val="2F5496" w:themeColor="accent1" w:themeShade="BF"/>
        </w:rPr>
        <w:t>Teiln</w:t>
      </w:r>
      <w:r w:rsidR="00741E07" w:rsidRPr="00810B50">
        <w:rPr>
          <w:b/>
          <w:color w:val="2F5496" w:themeColor="accent1" w:themeShade="BF"/>
        </w:rPr>
        <w:t>ahmebegrenzung</w:t>
      </w:r>
      <w:r w:rsidRPr="00810B50">
        <w:rPr>
          <w:b/>
          <w:color w:val="2F5496" w:themeColor="accent1" w:themeShade="BF"/>
        </w:rPr>
        <w:t xml:space="preserve">: </w:t>
      </w:r>
      <w:r w:rsidRPr="00810B50">
        <w:rPr>
          <w:bCs/>
          <w:color w:val="2F5496" w:themeColor="accent1" w:themeShade="BF"/>
        </w:rPr>
        <w:t>15 Personen</w:t>
      </w:r>
    </w:p>
    <w:p w14:paraId="11F01F8B" w14:textId="5C440FB6" w:rsidR="00036C46" w:rsidRPr="00810B50" w:rsidRDefault="008E1CBD" w:rsidP="00810B50">
      <w:pPr>
        <w:spacing w:after="0" w:line="276" w:lineRule="auto"/>
        <w:rPr>
          <w:color w:val="2F5496" w:themeColor="accent1" w:themeShade="BF"/>
          <w:sz w:val="16"/>
          <w:szCs w:val="16"/>
        </w:rPr>
      </w:pPr>
      <w:r w:rsidRPr="00810B50">
        <w:rPr>
          <w:b/>
          <w:color w:val="2F5496" w:themeColor="accent1" w:themeShade="BF"/>
          <w:sz w:val="16"/>
          <w:szCs w:val="16"/>
        </w:rPr>
        <w:t xml:space="preserve">Technische Voraussetzungen: </w:t>
      </w:r>
      <w:r w:rsidR="00BB3F99" w:rsidRPr="00810B50">
        <w:rPr>
          <w:b/>
          <w:color w:val="2F5496" w:themeColor="accent1" w:themeShade="BF"/>
          <w:sz w:val="16"/>
          <w:szCs w:val="16"/>
        </w:rPr>
        <w:br/>
      </w:r>
      <w:r w:rsidR="002E25FF" w:rsidRPr="00810B50">
        <w:rPr>
          <w:color w:val="2F5496" w:themeColor="accent1" w:themeShade="BF"/>
          <w:sz w:val="16"/>
          <w:szCs w:val="16"/>
        </w:rPr>
        <w:t xml:space="preserve">Das Seminar </w:t>
      </w:r>
      <w:r w:rsidR="00AE29BA" w:rsidRPr="00810B50">
        <w:rPr>
          <w:color w:val="2F5496" w:themeColor="accent1" w:themeShade="BF"/>
          <w:sz w:val="16"/>
          <w:szCs w:val="16"/>
        </w:rPr>
        <w:t xml:space="preserve">findet über die Videoplattform Zoom </w:t>
      </w:r>
      <w:r w:rsidRPr="00810B50">
        <w:rPr>
          <w:color w:val="2F5496" w:themeColor="accent1" w:themeShade="BF"/>
          <w:sz w:val="16"/>
          <w:szCs w:val="16"/>
        </w:rPr>
        <w:t>statt (Serverstandort Deutschland). Sie benötigen e</w:t>
      </w:r>
      <w:r w:rsidR="00036C46" w:rsidRPr="00810B50">
        <w:rPr>
          <w:color w:val="2F5496" w:themeColor="accent1" w:themeShade="BF"/>
          <w:sz w:val="16"/>
          <w:szCs w:val="16"/>
        </w:rPr>
        <w:t xml:space="preserve">inen </w:t>
      </w:r>
      <w:r w:rsidR="00036C46" w:rsidRPr="00810B50">
        <w:rPr>
          <w:b/>
          <w:color w:val="2F5496" w:themeColor="accent1" w:themeShade="BF"/>
          <w:sz w:val="16"/>
          <w:szCs w:val="16"/>
        </w:rPr>
        <w:t>Laptop</w:t>
      </w:r>
      <w:r w:rsidR="00036C46" w:rsidRPr="00810B50">
        <w:rPr>
          <w:color w:val="2F5496" w:themeColor="accent1" w:themeShade="BF"/>
          <w:sz w:val="16"/>
          <w:szCs w:val="16"/>
        </w:rPr>
        <w:t xml:space="preserve"> oder </w:t>
      </w:r>
      <w:r w:rsidR="00036C46" w:rsidRPr="00810B50">
        <w:rPr>
          <w:b/>
          <w:color w:val="2F5496" w:themeColor="accent1" w:themeShade="BF"/>
          <w:sz w:val="16"/>
          <w:szCs w:val="16"/>
        </w:rPr>
        <w:t>Computer</w:t>
      </w:r>
      <w:r w:rsidR="00036C46" w:rsidRPr="00810B50">
        <w:rPr>
          <w:color w:val="2F5496" w:themeColor="accent1" w:themeShade="BF"/>
          <w:sz w:val="16"/>
          <w:szCs w:val="16"/>
        </w:rPr>
        <w:t xml:space="preserve"> mit </w:t>
      </w:r>
      <w:r w:rsidR="00036C46" w:rsidRPr="00810B50">
        <w:rPr>
          <w:b/>
          <w:color w:val="2F5496" w:themeColor="accent1" w:themeShade="BF"/>
          <w:sz w:val="16"/>
          <w:szCs w:val="16"/>
        </w:rPr>
        <w:t>Kamera</w:t>
      </w:r>
      <w:r w:rsidR="00036C46" w:rsidRPr="00810B50">
        <w:rPr>
          <w:color w:val="2F5496" w:themeColor="accent1" w:themeShade="BF"/>
          <w:sz w:val="16"/>
          <w:szCs w:val="16"/>
        </w:rPr>
        <w:t xml:space="preserve">, </w:t>
      </w:r>
      <w:r w:rsidR="00036C46" w:rsidRPr="00810B50">
        <w:rPr>
          <w:b/>
          <w:color w:val="2F5496" w:themeColor="accent1" w:themeShade="BF"/>
          <w:sz w:val="16"/>
          <w:szCs w:val="16"/>
        </w:rPr>
        <w:t>Mikrophon</w:t>
      </w:r>
      <w:r w:rsidR="00036C46" w:rsidRPr="00810B50">
        <w:rPr>
          <w:color w:val="2F5496" w:themeColor="accent1" w:themeShade="BF"/>
          <w:sz w:val="16"/>
          <w:szCs w:val="16"/>
        </w:rPr>
        <w:t xml:space="preserve"> und </w:t>
      </w:r>
      <w:r w:rsidR="00036C46" w:rsidRPr="00810B50">
        <w:rPr>
          <w:b/>
          <w:color w:val="2F5496" w:themeColor="accent1" w:themeShade="BF"/>
          <w:sz w:val="16"/>
          <w:szCs w:val="16"/>
        </w:rPr>
        <w:t>Lautsprecher</w:t>
      </w:r>
      <w:r w:rsidR="00036C46" w:rsidRPr="00810B50">
        <w:rPr>
          <w:color w:val="2F5496" w:themeColor="accent1" w:themeShade="BF"/>
          <w:sz w:val="16"/>
          <w:szCs w:val="16"/>
        </w:rPr>
        <w:t xml:space="preserve">. </w:t>
      </w:r>
      <w:r w:rsidR="002E25FF" w:rsidRPr="00810B50">
        <w:rPr>
          <w:color w:val="2F5496" w:themeColor="accent1" w:themeShade="BF"/>
          <w:sz w:val="16"/>
          <w:szCs w:val="16"/>
        </w:rPr>
        <w:t xml:space="preserve">Die Teilnahme über Handy </w:t>
      </w:r>
      <w:r w:rsidRPr="00810B50">
        <w:rPr>
          <w:color w:val="2F5496" w:themeColor="accent1" w:themeShade="BF"/>
          <w:sz w:val="16"/>
          <w:szCs w:val="16"/>
        </w:rPr>
        <w:t>i</w:t>
      </w:r>
      <w:r w:rsidR="002E25FF" w:rsidRPr="00810B50">
        <w:rPr>
          <w:color w:val="2F5496" w:themeColor="accent1" w:themeShade="BF"/>
          <w:sz w:val="16"/>
          <w:szCs w:val="16"/>
        </w:rPr>
        <w:t xml:space="preserve">st nicht zu empfehlen, weil einzelne Funktionen </w:t>
      </w:r>
      <w:r w:rsidRPr="00810B50">
        <w:rPr>
          <w:color w:val="2F5496" w:themeColor="accent1" w:themeShade="BF"/>
          <w:sz w:val="16"/>
          <w:szCs w:val="16"/>
        </w:rPr>
        <w:t xml:space="preserve">dann </w:t>
      </w:r>
      <w:r w:rsidR="002E25FF" w:rsidRPr="00810B50">
        <w:rPr>
          <w:color w:val="2F5496" w:themeColor="accent1" w:themeShade="BF"/>
          <w:sz w:val="16"/>
          <w:szCs w:val="16"/>
        </w:rPr>
        <w:t xml:space="preserve">nicht genutzt werden können. </w:t>
      </w:r>
    </w:p>
    <w:p w14:paraId="3F8E02CE" w14:textId="6D7A97B7" w:rsidR="00036C46" w:rsidRPr="00810B50" w:rsidRDefault="00036C46" w:rsidP="00810B50">
      <w:pPr>
        <w:spacing w:after="0" w:line="276" w:lineRule="auto"/>
        <w:rPr>
          <w:color w:val="2F5496" w:themeColor="accent1" w:themeShade="BF"/>
          <w:sz w:val="16"/>
          <w:szCs w:val="16"/>
        </w:rPr>
      </w:pPr>
      <w:r w:rsidRPr="00810B50">
        <w:rPr>
          <w:color w:val="2F5496" w:themeColor="accent1" w:themeShade="BF"/>
          <w:sz w:val="16"/>
          <w:szCs w:val="16"/>
        </w:rPr>
        <w:t xml:space="preserve">Kurz vor dem Termin erhalten Sie per </w:t>
      </w:r>
      <w:r w:rsidRPr="00810B50">
        <w:rPr>
          <w:b/>
          <w:color w:val="2F5496" w:themeColor="accent1" w:themeShade="BF"/>
          <w:sz w:val="16"/>
          <w:szCs w:val="16"/>
        </w:rPr>
        <w:t>E-Mail eine Einladung</w:t>
      </w:r>
      <w:r w:rsidRPr="00810B50">
        <w:rPr>
          <w:color w:val="2F5496" w:themeColor="accent1" w:themeShade="BF"/>
          <w:sz w:val="16"/>
          <w:szCs w:val="16"/>
        </w:rPr>
        <w:t xml:space="preserve"> zum Workshop mit einer einfachen Bedienungsanleitung. Der</w:t>
      </w:r>
      <w:r w:rsidR="008E1CBD" w:rsidRPr="00810B50">
        <w:rPr>
          <w:color w:val="2F5496" w:themeColor="accent1" w:themeShade="BF"/>
          <w:sz w:val="16"/>
          <w:szCs w:val="16"/>
        </w:rPr>
        <w:t xml:space="preserve"> virtuelle </w:t>
      </w:r>
      <w:r w:rsidRPr="00810B50">
        <w:rPr>
          <w:color w:val="2F5496" w:themeColor="accent1" w:themeShade="BF"/>
          <w:sz w:val="16"/>
          <w:szCs w:val="16"/>
        </w:rPr>
        <w:t>Seminarraum ist ab 18:45 geöffnet, um mögliche technische Hilfestellungen geben zu können.</w:t>
      </w:r>
    </w:p>
    <w:p w14:paraId="590AAF87" w14:textId="6B4A04E3" w:rsidR="00BB3F99" w:rsidRPr="00036C46" w:rsidRDefault="00036C46" w:rsidP="00F844E6">
      <w:pPr>
        <w:spacing w:after="0"/>
      </w:pPr>
      <w:r w:rsidRPr="00810B50">
        <w:rPr>
          <w:color w:val="2F5496" w:themeColor="accent1" w:themeShade="BF"/>
          <w:sz w:val="16"/>
          <w:szCs w:val="16"/>
        </w:rPr>
        <w:t xml:space="preserve">Wir freuen uns aufs Kennenlernen und/oder </w:t>
      </w:r>
      <w:r w:rsidR="008E1CBD" w:rsidRPr="00810B50">
        <w:rPr>
          <w:color w:val="2F5496" w:themeColor="accent1" w:themeShade="BF"/>
          <w:sz w:val="16"/>
          <w:szCs w:val="16"/>
        </w:rPr>
        <w:t>W</w:t>
      </w:r>
      <w:r w:rsidRPr="00810B50">
        <w:rPr>
          <w:color w:val="2F5496" w:themeColor="accent1" w:themeShade="BF"/>
          <w:sz w:val="16"/>
          <w:szCs w:val="16"/>
        </w:rPr>
        <w:t>iedersehen in diesem virtuellen Seminarraum, um voneinander und miteinander zu lernen</w:t>
      </w:r>
      <w:r w:rsidR="00FA3931" w:rsidRPr="00810B50">
        <w:rPr>
          <w:color w:val="2F5496" w:themeColor="accent1" w:themeShade="BF"/>
          <w:sz w:val="16"/>
          <w:szCs w:val="16"/>
        </w:rPr>
        <w:t>.</w:t>
      </w:r>
    </w:p>
    <w:sectPr w:rsidR="00BB3F99" w:rsidRPr="00036C46" w:rsidSect="00BB3F99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AA87" w14:textId="77777777" w:rsidR="00FF324E" w:rsidRDefault="00FF324E" w:rsidP="00537A15">
      <w:pPr>
        <w:spacing w:after="0" w:line="240" w:lineRule="auto"/>
      </w:pPr>
      <w:r>
        <w:separator/>
      </w:r>
    </w:p>
  </w:endnote>
  <w:endnote w:type="continuationSeparator" w:id="0">
    <w:p w14:paraId="56BB30AD" w14:textId="77777777" w:rsidR="00FF324E" w:rsidRDefault="00FF324E" w:rsidP="0053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2EB5" w14:textId="77777777" w:rsidR="00FF324E" w:rsidRDefault="00FF324E" w:rsidP="00537A15">
      <w:pPr>
        <w:spacing w:after="0" w:line="240" w:lineRule="auto"/>
      </w:pPr>
      <w:r>
        <w:separator/>
      </w:r>
    </w:p>
  </w:footnote>
  <w:footnote w:type="continuationSeparator" w:id="0">
    <w:p w14:paraId="72240281" w14:textId="77777777" w:rsidR="00FF324E" w:rsidRDefault="00FF324E" w:rsidP="0053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58C8" w14:textId="39575F28" w:rsidR="00F844E6" w:rsidRDefault="00F844E6" w:rsidP="00537A1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9D2A86" wp14:editId="65AE5043">
          <wp:simplePos x="0" y="0"/>
          <wp:positionH relativeFrom="column">
            <wp:posOffset>4843780</wp:posOffset>
          </wp:positionH>
          <wp:positionV relativeFrom="paragraph">
            <wp:posOffset>-216535</wp:posOffset>
          </wp:positionV>
          <wp:extent cx="1289050" cy="746760"/>
          <wp:effectExtent l="0" t="0" r="6350" b="0"/>
          <wp:wrapTight wrapText="bothSides">
            <wp:wrapPolygon edited="0">
              <wp:start x="0" y="0"/>
              <wp:lineTo x="0" y="20939"/>
              <wp:lineTo x="21387" y="20939"/>
              <wp:lineTo x="21387" y="0"/>
              <wp:lineTo x="0" y="0"/>
            </wp:wrapPolygon>
          </wp:wrapTight>
          <wp:docPr id="15" name="Grafik 15" descr="G:\LEBENSMUTIG 2008-2009-2010-2011\LM- LOGO\LeMu_Logo_2015\LeMu_Logo jpg\LeMu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G:\LEBENSMUTIG 2008-2009-2010-2011\LM- LOGO\LeMu_Logo_2015\LeMu_Logo jpg\LeMu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324E">
      <w:rPr>
        <w:noProof/>
      </w:rPr>
      <w:drawing>
        <wp:inline distT="0" distB="0" distL="0" distR="0" wp14:anchorId="05F93588" wp14:editId="6E9C8F81">
          <wp:extent cx="2740152" cy="423672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ewLogo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2" cy="4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75048" w14:textId="7182933C" w:rsidR="00FF324E" w:rsidRPr="00537A15" w:rsidRDefault="00FF324E" w:rsidP="00537A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B5623"/>
    <w:multiLevelType w:val="hybridMultilevel"/>
    <w:tmpl w:val="6D5A77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E"/>
    <w:rsid w:val="00036C46"/>
    <w:rsid w:val="002846A9"/>
    <w:rsid w:val="002E25FF"/>
    <w:rsid w:val="00303214"/>
    <w:rsid w:val="00341D20"/>
    <w:rsid w:val="00537A15"/>
    <w:rsid w:val="00542443"/>
    <w:rsid w:val="006627E2"/>
    <w:rsid w:val="006F498A"/>
    <w:rsid w:val="00741E07"/>
    <w:rsid w:val="007B2E18"/>
    <w:rsid w:val="00810B50"/>
    <w:rsid w:val="00872D46"/>
    <w:rsid w:val="00890BF6"/>
    <w:rsid w:val="008B4A81"/>
    <w:rsid w:val="008E1CBD"/>
    <w:rsid w:val="00AE29BA"/>
    <w:rsid w:val="00AF5592"/>
    <w:rsid w:val="00B2042E"/>
    <w:rsid w:val="00B2209A"/>
    <w:rsid w:val="00B236F1"/>
    <w:rsid w:val="00BB3F99"/>
    <w:rsid w:val="00E1620E"/>
    <w:rsid w:val="00E742A2"/>
    <w:rsid w:val="00F012ED"/>
    <w:rsid w:val="00F73892"/>
    <w:rsid w:val="00F844E6"/>
    <w:rsid w:val="00FA3931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D069F"/>
  <w15:chartTrackingRefBased/>
  <w15:docId w15:val="{F9811CE3-375A-4C92-A305-7066143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4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15"/>
  </w:style>
  <w:style w:type="paragraph" w:styleId="Fuzeile">
    <w:name w:val="footer"/>
    <w:basedOn w:val="Standard"/>
    <w:link w:val="FuzeileZchn"/>
    <w:uiPriority w:val="99"/>
    <w:unhideWhenUsed/>
    <w:rsid w:val="0053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15"/>
  </w:style>
  <w:style w:type="character" w:styleId="Hyperlink">
    <w:name w:val="Hyperlink"/>
    <w:basedOn w:val="Absatz-Standardschriftart"/>
    <w:uiPriority w:val="99"/>
    <w:unhideWhenUsed/>
    <w:rsid w:val="00B236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muti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ae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ae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Hölzl</dc:creator>
  <cp:keywords/>
  <dc:description/>
  <cp:lastModifiedBy>Susanne Hölzl</cp:lastModifiedBy>
  <cp:revision>3</cp:revision>
  <cp:lastPrinted>2020-08-13T11:59:00Z</cp:lastPrinted>
  <dcterms:created xsi:type="dcterms:W3CDTF">2020-08-30T20:30:00Z</dcterms:created>
  <dcterms:modified xsi:type="dcterms:W3CDTF">2020-09-17T21:17:00Z</dcterms:modified>
</cp:coreProperties>
</file>